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A3CDE" w14:textId="77777777" w:rsidR="008C3AB3" w:rsidRPr="000921BD" w:rsidRDefault="008C3AB3" w:rsidP="008C3AB3">
      <w:pPr>
        <w:tabs>
          <w:tab w:val="center" w:pos="4680"/>
        </w:tabs>
        <w:jc w:val="center"/>
        <w:rPr>
          <w:rFonts w:ascii="Arrus BT" w:hAnsi="Arrus BT"/>
          <w:sz w:val="24"/>
        </w:rPr>
      </w:pPr>
      <w:bookmarkStart w:id="0" w:name="_GoBack"/>
      <w:bookmarkEnd w:id="0"/>
      <w:r w:rsidRPr="000921BD">
        <w:rPr>
          <w:rFonts w:ascii="Arrus BT" w:hAnsi="Arrus BT"/>
          <w:b/>
          <w:bCs/>
          <w:sz w:val="24"/>
          <w:u w:val="single"/>
        </w:rPr>
        <w:t>ELIGIBILITY OF HOUSEHOLDS</w:t>
      </w:r>
    </w:p>
    <w:p w14:paraId="672A6659" w14:textId="77777777" w:rsidR="008C3AB3" w:rsidRPr="000921BD" w:rsidRDefault="008C3AB3" w:rsidP="008C3AB3">
      <w:pPr>
        <w:rPr>
          <w:rFonts w:ascii="Arrus BT" w:hAnsi="Arrus BT"/>
          <w:sz w:val="24"/>
        </w:rPr>
      </w:pPr>
    </w:p>
    <w:p w14:paraId="51180A65" w14:textId="77777777" w:rsidR="008C3AB3" w:rsidRPr="000921BD" w:rsidRDefault="008C3AB3" w:rsidP="008C3AB3">
      <w:pPr>
        <w:jc w:val="both"/>
        <w:rPr>
          <w:rFonts w:ascii="Arrus BT" w:hAnsi="Arrus BT"/>
          <w:sz w:val="24"/>
        </w:rPr>
      </w:pPr>
      <w:r w:rsidRPr="000921BD">
        <w:rPr>
          <w:rFonts w:ascii="Arrus BT" w:hAnsi="Arrus BT"/>
          <w:sz w:val="24"/>
        </w:rPr>
        <w:t xml:space="preserve">A food bank must adhere to the following eligibility requirements for distributing donated food to needy households and must keep on file a completed Application/Declaratory Statement of Eligibility </w:t>
      </w:r>
      <w:r w:rsidRPr="000921BD">
        <w:rPr>
          <w:rFonts w:ascii="Arrus BT" w:hAnsi="Arrus BT"/>
          <w:b/>
          <w:bCs/>
          <w:sz w:val="24"/>
        </w:rPr>
        <w:t>(</w:t>
      </w:r>
      <w:r w:rsidRPr="000921BD">
        <w:rPr>
          <w:rFonts w:ascii="Arrus BT" w:hAnsi="Arrus BT"/>
          <w:b/>
          <w:bCs/>
          <w:sz w:val="24"/>
          <w:u w:val="single"/>
        </w:rPr>
        <w:t>Attachment 4</w:t>
      </w:r>
      <w:r w:rsidRPr="000921BD">
        <w:rPr>
          <w:rFonts w:ascii="Arrus BT" w:hAnsi="Arrus BT"/>
          <w:b/>
          <w:bCs/>
          <w:sz w:val="24"/>
        </w:rPr>
        <w:t>)</w:t>
      </w:r>
      <w:r w:rsidRPr="000921BD">
        <w:rPr>
          <w:rFonts w:ascii="Arrus BT" w:hAnsi="Arrus BT"/>
          <w:sz w:val="24"/>
        </w:rPr>
        <w:t>.  Alternate application forms may be used if they capture all information requested on Attachment 4.  Any alternate application must be approved by the Food Distribution Division prior to use.  This includes any electronic eligibility verification system.</w:t>
      </w:r>
    </w:p>
    <w:p w14:paraId="0A37501D" w14:textId="77777777" w:rsidR="008C3AB3" w:rsidRPr="000921BD" w:rsidRDefault="008C3AB3" w:rsidP="008C3AB3">
      <w:pPr>
        <w:rPr>
          <w:rFonts w:ascii="Arrus BT" w:hAnsi="Arrus BT"/>
          <w:sz w:val="24"/>
        </w:rPr>
      </w:pPr>
    </w:p>
    <w:p w14:paraId="35D007D0" w14:textId="77777777" w:rsidR="008C3AB3" w:rsidRPr="000921BD" w:rsidRDefault="008C3AB3" w:rsidP="008C3AB3">
      <w:pPr>
        <w:tabs>
          <w:tab w:val="left" w:pos="288"/>
          <w:tab w:val="left" w:pos="720"/>
          <w:tab w:val="left" w:pos="1440"/>
          <w:tab w:val="left" w:pos="2016"/>
          <w:tab w:val="left" w:pos="2448"/>
          <w:tab w:val="left" w:pos="3168"/>
          <w:tab w:val="left" w:pos="3600"/>
          <w:tab w:val="left" w:pos="4176"/>
          <w:tab w:val="left" w:pos="4464"/>
          <w:tab w:val="left" w:pos="5040"/>
        </w:tabs>
        <w:ind w:left="720" w:hanging="432"/>
        <w:rPr>
          <w:rFonts w:ascii="Arrus BT" w:hAnsi="Arrus BT"/>
          <w:sz w:val="24"/>
        </w:rPr>
      </w:pPr>
      <w:r w:rsidRPr="000921BD">
        <w:rPr>
          <w:rFonts w:ascii="Arrus BT" w:hAnsi="Arrus BT"/>
          <w:sz w:val="24"/>
        </w:rPr>
        <w:t>1.</w:t>
      </w:r>
      <w:r w:rsidRPr="000921BD">
        <w:rPr>
          <w:rFonts w:ascii="Arrus BT" w:hAnsi="Arrus BT"/>
          <w:sz w:val="24"/>
        </w:rPr>
        <w:tab/>
        <w:t>An applicant must be a resident of a parish in which the recipient agency has jurisdiction.</w:t>
      </w:r>
    </w:p>
    <w:p w14:paraId="5DAB6C7B" w14:textId="77777777" w:rsidR="008C3AB3" w:rsidRPr="000921BD" w:rsidRDefault="008C3AB3" w:rsidP="008C3AB3">
      <w:pPr>
        <w:tabs>
          <w:tab w:val="left" w:pos="288"/>
          <w:tab w:val="left" w:pos="720"/>
          <w:tab w:val="left" w:pos="1440"/>
          <w:tab w:val="left" w:pos="2016"/>
          <w:tab w:val="left" w:pos="2448"/>
          <w:tab w:val="left" w:pos="3168"/>
          <w:tab w:val="left" w:pos="3600"/>
          <w:tab w:val="left" w:pos="4176"/>
          <w:tab w:val="left" w:pos="4464"/>
          <w:tab w:val="left" w:pos="5040"/>
        </w:tabs>
        <w:rPr>
          <w:rFonts w:ascii="Arrus BT" w:hAnsi="Arrus BT"/>
          <w:sz w:val="24"/>
        </w:rPr>
      </w:pPr>
    </w:p>
    <w:p w14:paraId="7ABD2E52" w14:textId="77777777" w:rsidR="008C3AB3" w:rsidRPr="000921BD" w:rsidRDefault="008C3AB3" w:rsidP="008C3AB3">
      <w:pPr>
        <w:tabs>
          <w:tab w:val="left" w:pos="288"/>
          <w:tab w:val="left" w:pos="720"/>
          <w:tab w:val="left" w:pos="1440"/>
          <w:tab w:val="left" w:pos="2016"/>
          <w:tab w:val="left" w:pos="2448"/>
          <w:tab w:val="left" w:pos="3168"/>
          <w:tab w:val="left" w:pos="3600"/>
          <w:tab w:val="left" w:pos="4176"/>
          <w:tab w:val="left" w:pos="4464"/>
          <w:tab w:val="left" w:pos="5040"/>
        </w:tabs>
        <w:ind w:left="720" w:hanging="432"/>
        <w:rPr>
          <w:rFonts w:ascii="Arrus BT" w:hAnsi="Arrus BT"/>
          <w:sz w:val="24"/>
        </w:rPr>
      </w:pPr>
      <w:r w:rsidRPr="000921BD">
        <w:rPr>
          <w:rFonts w:ascii="Arrus BT" w:hAnsi="Arrus BT"/>
          <w:sz w:val="24"/>
        </w:rPr>
        <w:t>2.</w:t>
      </w:r>
      <w:r w:rsidRPr="000921BD">
        <w:rPr>
          <w:rFonts w:ascii="Arrus BT" w:hAnsi="Arrus BT"/>
          <w:sz w:val="24"/>
        </w:rPr>
        <w:tab/>
        <w:t>An applicant must meet one of the following criteria:</w:t>
      </w:r>
    </w:p>
    <w:p w14:paraId="02EB378F" w14:textId="77777777" w:rsidR="008C3AB3" w:rsidRPr="000921BD" w:rsidRDefault="008C3AB3" w:rsidP="008C3AB3">
      <w:pPr>
        <w:tabs>
          <w:tab w:val="left" w:pos="288"/>
          <w:tab w:val="left" w:pos="720"/>
          <w:tab w:val="left" w:pos="1440"/>
          <w:tab w:val="left" w:pos="2016"/>
          <w:tab w:val="left" w:pos="2448"/>
          <w:tab w:val="left" w:pos="3168"/>
          <w:tab w:val="left" w:pos="3600"/>
          <w:tab w:val="left" w:pos="4176"/>
          <w:tab w:val="left" w:pos="4464"/>
          <w:tab w:val="left" w:pos="5040"/>
        </w:tabs>
        <w:rPr>
          <w:rFonts w:ascii="Arrus BT" w:hAnsi="Arrus BT"/>
          <w:sz w:val="24"/>
        </w:rPr>
      </w:pPr>
    </w:p>
    <w:p w14:paraId="6C06C2FC" w14:textId="77777777" w:rsidR="008C3AB3" w:rsidRPr="000921BD" w:rsidRDefault="008C3AB3" w:rsidP="008C3AB3">
      <w:pPr>
        <w:tabs>
          <w:tab w:val="left" w:pos="288"/>
          <w:tab w:val="left" w:pos="720"/>
          <w:tab w:val="left" w:pos="1440"/>
          <w:tab w:val="left" w:pos="2016"/>
          <w:tab w:val="left" w:pos="2448"/>
          <w:tab w:val="left" w:pos="3168"/>
          <w:tab w:val="left" w:pos="3600"/>
          <w:tab w:val="left" w:pos="4176"/>
          <w:tab w:val="left" w:pos="4464"/>
          <w:tab w:val="left" w:pos="5040"/>
        </w:tabs>
        <w:ind w:left="1440" w:hanging="720"/>
        <w:rPr>
          <w:rFonts w:ascii="Arrus BT" w:hAnsi="Arrus BT"/>
          <w:sz w:val="24"/>
        </w:rPr>
      </w:pPr>
      <w:r w:rsidRPr="000921BD">
        <w:rPr>
          <w:rFonts w:ascii="Arrus BT" w:hAnsi="Arrus BT"/>
          <w:sz w:val="24"/>
        </w:rPr>
        <w:t>a)</w:t>
      </w:r>
      <w:r w:rsidRPr="000921BD">
        <w:rPr>
          <w:rFonts w:ascii="Arrus BT" w:hAnsi="Arrus BT"/>
          <w:sz w:val="24"/>
        </w:rPr>
        <w:tab/>
        <w:t>Combined gross income of all persons in applicant's household is within the following guidelines:</w:t>
      </w:r>
    </w:p>
    <w:p w14:paraId="6A05A809" w14:textId="77777777" w:rsidR="008C3AB3" w:rsidRPr="000921BD" w:rsidRDefault="008C3AB3" w:rsidP="008C3AB3">
      <w:pPr>
        <w:tabs>
          <w:tab w:val="left" w:pos="288"/>
          <w:tab w:val="left" w:pos="720"/>
          <w:tab w:val="left" w:pos="1440"/>
          <w:tab w:val="left" w:pos="2016"/>
          <w:tab w:val="left" w:pos="2448"/>
          <w:tab w:val="left" w:pos="3168"/>
          <w:tab w:val="left" w:pos="3600"/>
          <w:tab w:val="left" w:pos="4176"/>
          <w:tab w:val="left" w:pos="4464"/>
          <w:tab w:val="left" w:pos="5040"/>
        </w:tabs>
        <w:rPr>
          <w:rFonts w:ascii="Arrus BT" w:hAnsi="Arrus BT"/>
          <w:sz w:val="24"/>
        </w:rPr>
      </w:pPr>
    </w:p>
    <w:p w14:paraId="1933A6D5" w14:textId="5AB6FDF8" w:rsidR="008C3AB3" w:rsidRPr="000921BD" w:rsidRDefault="008C3AB3" w:rsidP="00D52A4C">
      <w:pPr>
        <w:tabs>
          <w:tab w:val="left" w:pos="288"/>
          <w:tab w:val="left" w:pos="720"/>
          <w:tab w:val="left" w:pos="1440"/>
          <w:tab w:val="left" w:pos="2016"/>
          <w:tab w:val="left" w:pos="2448"/>
          <w:tab w:val="left" w:pos="3168"/>
          <w:tab w:val="left" w:pos="3600"/>
          <w:tab w:val="left" w:pos="4176"/>
          <w:tab w:val="left" w:pos="4464"/>
          <w:tab w:val="left" w:pos="5040"/>
        </w:tabs>
        <w:ind w:left="720"/>
        <w:rPr>
          <w:rFonts w:ascii="Arrus BT" w:hAnsi="Arrus BT"/>
          <w:sz w:val="24"/>
        </w:rPr>
      </w:pPr>
      <w:r w:rsidRPr="5855A721">
        <w:rPr>
          <w:rFonts w:ascii="Arrus BT" w:hAnsi="Arrus BT"/>
          <w:sz w:val="24"/>
        </w:rPr>
        <w:t xml:space="preserve">     SIZE OF           MONTHLY INCOME         YEARLY INCOME  </w:t>
      </w:r>
      <w:r w:rsidR="00D52A4C">
        <w:rPr>
          <w:rFonts w:ascii="Arrus BT" w:hAnsi="Arrus BT"/>
          <w:sz w:val="24"/>
        </w:rPr>
        <w:t xml:space="preserve"> </w:t>
      </w:r>
      <w:r w:rsidRPr="5855A721">
        <w:rPr>
          <w:rFonts w:ascii="Arrus BT" w:hAnsi="Arrus BT"/>
          <w:sz w:val="24"/>
        </w:rPr>
        <w:t xml:space="preserve"> </w:t>
      </w:r>
      <w:r w:rsidR="00D52A4C">
        <w:rPr>
          <w:rFonts w:ascii="Arrus BT" w:hAnsi="Arrus BT"/>
          <w:sz w:val="24"/>
        </w:rPr>
        <w:t xml:space="preserve">       </w:t>
      </w:r>
      <w:r w:rsidRPr="5855A721">
        <w:rPr>
          <w:rFonts w:ascii="Arrus BT" w:hAnsi="Arrus BT"/>
          <w:sz w:val="24"/>
          <w:u w:val="single"/>
        </w:rPr>
        <w:t xml:space="preserve">HOUSEHOLD          IS LESS THAN:                IS LESS THAN:    </w:t>
      </w:r>
    </w:p>
    <w:p w14:paraId="5A39BBE3" w14:textId="77777777" w:rsidR="008C3AB3" w:rsidRPr="000921BD" w:rsidRDefault="008C3AB3" w:rsidP="008C3AB3">
      <w:pPr>
        <w:tabs>
          <w:tab w:val="left" w:pos="288"/>
          <w:tab w:val="left" w:pos="720"/>
          <w:tab w:val="left" w:pos="1440"/>
          <w:tab w:val="left" w:pos="2016"/>
          <w:tab w:val="left" w:pos="2448"/>
          <w:tab w:val="left" w:pos="3168"/>
          <w:tab w:val="left" w:pos="3600"/>
          <w:tab w:val="left" w:pos="4176"/>
          <w:tab w:val="left" w:pos="4464"/>
          <w:tab w:val="left" w:pos="5040"/>
        </w:tabs>
        <w:rPr>
          <w:sz w:val="24"/>
        </w:rPr>
      </w:pPr>
    </w:p>
    <w:tbl>
      <w:tblPr>
        <w:tblpPr w:leftFromText="180" w:rightFromText="180" w:vertAnchor="text" w:tblpX="74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2610"/>
        <w:gridCol w:w="2430"/>
      </w:tblGrid>
      <w:tr w:rsidR="008C3AB3" w:rsidRPr="000921BD" w14:paraId="173ECBBE" w14:textId="77777777" w:rsidTr="76F8543E">
        <w:tc>
          <w:tcPr>
            <w:tcW w:w="1998" w:type="dxa"/>
            <w:shd w:val="clear" w:color="auto" w:fill="auto"/>
          </w:tcPr>
          <w:p w14:paraId="649841BE" w14:textId="77777777" w:rsidR="008C3AB3" w:rsidRPr="000921BD" w:rsidRDefault="008C3AB3" w:rsidP="00025696">
            <w:pPr>
              <w:tabs>
                <w:tab w:val="left" w:pos="288"/>
                <w:tab w:val="left" w:pos="720"/>
                <w:tab w:val="left" w:pos="1440"/>
                <w:tab w:val="left" w:pos="2016"/>
                <w:tab w:val="left" w:pos="2448"/>
                <w:tab w:val="left" w:pos="3168"/>
                <w:tab w:val="left" w:pos="3600"/>
                <w:tab w:val="left" w:pos="4176"/>
                <w:tab w:val="left" w:pos="4464"/>
                <w:tab w:val="left" w:pos="5040"/>
              </w:tabs>
              <w:rPr>
                <w:rFonts w:ascii="Arrus BT" w:hAnsi="Arrus BT"/>
                <w:sz w:val="24"/>
              </w:rPr>
            </w:pPr>
            <w:r w:rsidRPr="000921BD">
              <w:rPr>
                <w:rFonts w:ascii="Arrus BT" w:hAnsi="Arrus BT"/>
                <w:sz w:val="24"/>
              </w:rPr>
              <w:t>1</w:t>
            </w:r>
          </w:p>
        </w:tc>
        <w:tc>
          <w:tcPr>
            <w:tcW w:w="2610" w:type="dxa"/>
            <w:shd w:val="clear" w:color="auto" w:fill="auto"/>
          </w:tcPr>
          <w:p w14:paraId="19E7C684" w14:textId="315A2B27" w:rsidR="008C3AB3" w:rsidRPr="000921BD" w:rsidRDefault="00747581" w:rsidP="76F8543E">
            <w:pPr>
              <w:tabs>
                <w:tab w:val="left" w:pos="288"/>
                <w:tab w:val="left" w:pos="720"/>
                <w:tab w:val="left" w:pos="1440"/>
                <w:tab w:val="left" w:pos="2016"/>
                <w:tab w:val="left" w:pos="2448"/>
                <w:tab w:val="left" w:pos="3168"/>
                <w:tab w:val="left" w:pos="3600"/>
                <w:tab w:val="left" w:pos="4176"/>
                <w:tab w:val="left" w:pos="4464"/>
                <w:tab w:val="left" w:pos="5040"/>
              </w:tabs>
              <w:spacing w:line="259" w:lineRule="auto"/>
              <w:jc w:val="center"/>
              <w:rPr>
                <w:rFonts w:ascii="Arrus BT" w:hAnsi="Arrus BT"/>
                <w:sz w:val="24"/>
              </w:rPr>
            </w:pPr>
            <w:r>
              <w:rPr>
                <w:rFonts w:ascii="Arrus BT" w:hAnsi="Arrus BT"/>
                <w:sz w:val="24"/>
              </w:rPr>
              <w:t>$2,</w:t>
            </w:r>
            <w:r w:rsidR="00280409">
              <w:rPr>
                <w:rFonts w:ascii="Arrus BT" w:hAnsi="Arrus BT"/>
                <w:sz w:val="24"/>
              </w:rPr>
              <w:t>413</w:t>
            </w:r>
          </w:p>
        </w:tc>
        <w:tc>
          <w:tcPr>
            <w:tcW w:w="2430" w:type="dxa"/>
            <w:shd w:val="clear" w:color="auto" w:fill="auto"/>
          </w:tcPr>
          <w:p w14:paraId="77D5A26A" w14:textId="1C2DBE27" w:rsidR="008C3AB3" w:rsidRPr="000921BD" w:rsidRDefault="008C3AB3" w:rsidP="76F8543E">
            <w:pPr>
              <w:tabs>
                <w:tab w:val="left" w:pos="288"/>
                <w:tab w:val="left" w:pos="720"/>
                <w:tab w:val="left" w:pos="1440"/>
                <w:tab w:val="left" w:pos="2016"/>
                <w:tab w:val="left" w:pos="2448"/>
                <w:tab w:val="left" w:pos="3168"/>
                <w:tab w:val="left" w:pos="3600"/>
                <w:tab w:val="left" w:pos="4176"/>
                <w:tab w:val="left" w:pos="4464"/>
                <w:tab w:val="left" w:pos="5040"/>
              </w:tabs>
              <w:jc w:val="center"/>
              <w:rPr>
                <w:rFonts w:ascii="Arrus BT" w:hAnsi="Arrus BT"/>
                <w:sz w:val="24"/>
              </w:rPr>
            </w:pPr>
            <w:r w:rsidRPr="76F8543E">
              <w:rPr>
                <w:rFonts w:ascii="Arrus BT" w:hAnsi="Arrus BT"/>
                <w:sz w:val="24"/>
              </w:rPr>
              <w:t>$</w:t>
            </w:r>
            <w:r w:rsidR="00747581">
              <w:rPr>
                <w:rFonts w:ascii="Arrus BT" w:hAnsi="Arrus BT"/>
                <w:sz w:val="24"/>
              </w:rPr>
              <w:t>2</w:t>
            </w:r>
            <w:r w:rsidR="00280409">
              <w:rPr>
                <w:rFonts w:ascii="Arrus BT" w:hAnsi="Arrus BT"/>
                <w:sz w:val="24"/>
              </w:rPr>
              <w:t>8</w:t>
            </w:r>
            <w:r w:rsidR="00747581">
              <w:rPr>
                <w:rFonts w:ascii="Arrus BT" w:hAnsi="Arrus BT"/>
                <w:sz w:val="24"/>
              </w:rPr>
              <w:t>,861</w:t>
            </w:r>
          </w:p>
        </w:tc>
      </w:tr>
      <w:tr w:rsidR="008C3AB3" w:rsidRPr="000921BD" w14:paraId="71FA6F12" w14:textId="77777777" w:rsidTr="76F8543E">
        <w:tc>
          <w:tcPr>
            <w:tcW w:w="1998" w:type="dxa"/>
            <w:shd w:val="clear" w:color="auto" w:fill="auto"/>
          </w:tcPr>
          <w:p w14:paraId="18F999B5" w14:textId="77777777" w:rsidR="008C3AB3" w:rsidRPr="000921BD" w:rsidRDefault="008C3AB3" w:rsidP="00025696">
            <w:pPr>
              <w:tabs>
                <w:tab w:val="left" w:pos="288"/>
                <w:tab w:val="left" w:pos="720"/>
                <w:tab w:val="left" w:pos="1440"/>
                <w:tab w:val="left" w:pos="2016"/>
                <w:tab w:val="left" w:pos="2448"/>
                <w:tab w:val="left" w:pos="3168"/>
                <w:tab w:val="left" w:pos="3600"/>
                <w:tab w:val="left" w:pos="4176"/>
                <w:tab w:val="left" w:pos="4464"/>
                <w:tab w:val="left" w:pos="5040"/>
              </w:tabs>
              <w:rPr>
                <w:rFonts w:ascii="Arrus BT" w:hAnsi="Arrus BT"/>
                <w:sz w:val="24"/>
              </w:rPr>
            </w:pPr>
            <w:r w:rsidRPr="000921BD">
              <w:rPr>
                <w:rFonts w:ascii="Arrus BT" w:hAnsi="Arrus BT"/>
                <w:sz w:val="24"/>
              </w:rPr>
              <w:t>2</w:t>
            </w:r>
          </w:p>
        </w:tc>
        <w:tc>
          <w:tcPr>
            <w:tcW w:w="2610" w:type="dxa"/>
            <w:shd w:val="clear" w:color="auto" w:fill="auto"/>
          </w:tcPr>
          <w:p w14:paraId="6E42CBD9" w14:textId="39051852" w:rsidR="008C3AB3" w:rsidRPr="000921BD" w:rsidRDefault="008C3AB3" w:rsidP="76F8543E">
            <w:pPr>
              <w:tabs>
                <w:tab w:val="left" w:pos="288"/>
                <w:tab w:val="left" w:pos="720"/>
                <w:tab w:val="left" w:pos="1440"/>
                <w:tab w:val="left" w:pos="2016"/>
                <w:tab w:val="left" w:pos="2448"/>
                <w:tab w:val="left" w:pos="3168"/>
                <w:tab w:val="left" w:pos="3600"/>
                <w:tab w:val="left" w:pos="4176"/>
                <w:tab w:val="left" w:pos="4464"/>
                <w:tab w:val="left" w:pos="5040"/>
              </w:tabs>
              <w:jc w:val="center"/>
              <w:rPr>
                <w:rFonts w:ascii="Arrus BT" w:hAnsi="Arrus BT"/>
                <w:sz w:val="24"/>
              </w:rPr>
            </w:pPr>
            <w:r w:rsidRPr="76F8543E">
              <w:rPr>
                <w:rFonts w:ascii="Arrus BT" w:hAnsi="Arrus BT"/>
                <w:sz w:val="24"/>
              </w:rPr>
              <w:t>$</w:t>
            </w:r>
            <w:r w:rsidR="00747581">
              <w:rPr>
                <w:rFonts w:ascii="Arrus BT" w:hAnsi="Arrus BT"/>
                <w:sz w:val="24"/>
              </w:rPr>
              <w:t>3,</w:t>
            </w:r>
            <w:r w:rsidR="00F061B7">
              <w:rPr>
                <w:rFonts w:ascii="Arrus BT" w:hAnsi="Arrus BT"/>
                <w:sz w:val="24"/>
              </w:rPr>
              <w:t>261</w:t>
            </w:r>
          </w:p>
        </w:tc>
        <w:tc>
          <w:tcPr>
            <w:tcW w:w="2430" w:type="dxa"/>
            <w:shd w:val="clear" w:color="auto" w:fill="auto"/>
          </w:tcPr>
          <w:p w14:paraId="6F18BE57" w14:textId="7E055531" w:rsidR="008C3AB3" w:rsidRPr="000921BD" w:rsidRDefault="008C3AB3" w:rsidP="76F8543E">
            <w:pPr>
              <w:tabs>
                <w:tab w:val="left" w:pos="288"/>
                <w:tab w:val="left" w:pos="720"/>
                <w:tab w:val="left" w:pos="1440"/>
                <w:tab w:val="left" w:pos="2016"/>
                <w:tab w:val="left" w:pos="2448"/>
                <w:tab w:val="left" w:pos="3168"/>
                <w:tab w:val="left" w:pos="3600"/>
                <w:tab w:val="left" w:pos="4176"/>
                <w:tab w:val="left" w:pos="4464"/>
                <w:tab w:val="left" w:pos="5040"/>
              </w:tabs>
              <w:jc w:val="center"/>
              <w:rPr>
                <w:rFonts w:ascii="Arrus BT" w:hAnsi="Arrus BT"/>
                <w:sz w:val="24"/>
              </w:rPr>
            </w:pPr>
            <w:r w:rsidRPr="76F8543E">
              <w:rPr>
                <w:rFonts w:ascii="Arrus BT" w:hAnsi="Arrus BT"/>
                <w:sz w:val="24"/>
              </w:rPr>
              <w:t>$</w:t>
            </w:r>
            <w:r w:rsidR="00747581">
              <w:rPr>
                <w:rFonts w:ascii="Arrus BT" w:hAnsi="Arrus BT"/>
                <w:sz w:val="24"/>
              </w:rPr>
              <w:t>3</w:t>
            </w:r>
            <w:r w:rsidR="00280409">
              <w:rPr>
                <w:rFonts w:ascii="Arrus BT" w:hAnsi="Arrus BT"/>
                <w:sz w:val="24"/>
              </w:rPr>
              <w:t>9,128</w:t>
            </w:r>
          </w:p>
        </w:tc>
      </w:tr>
      <w:tr w:rsidR="008C3AB3" w:rsidRPr="000921BD" w14:paraId="6D367916" w14:textId="77777777" w:rsidTr="76F8543E">
        <w:tc>
          <w:tcPr>
            <w:tcW w:w="1998" w:type="dxa"/>
            <w:shd w:val="clear" w:color="auto" w:fill="auto"/>
          </w:tcPr>
          <w:p w14:paraId="5FCD5EC4" w14:textId="77777777" w:rsidR="008C3AB3" w:rsidRPr="000921BD" w:rsidRDefault="008C3AB3" w:rsidP="00025696">
            <w:pPr>
              <w:tabs>
                <w:tab w:val="left" w:pos="288"/>
                <w:tab w:val="left" w:pos="720"/>
                <w:tab w:val="left" w:pos="1440"/>
                <w:tab w:val="left" w:pos="2016"/>
                <w:tab w:val="left" w:pos="2448"/>
                <w:tab w:val="left" w:pos="3168"/>
                <w:tab w:val="left" w:pos="3600"/>
                <w:tab w:val="left" w:pos="4176"/>
                <w:tab w:val="left" w:pos="4464"/>
                <w:tab w:val="left" w:pos="5040"/>
              </w:tabs>
              <w:rPr>
                <w:rFonts w:ascii="Arrus BT" w:hAnsi="Arrus BT"/>
                <w:sz w:val="24"/>
              </w:rPr>
            </w:pPr>
            <w:r w:rsidRPr="000921BD">
              <w:rPr>
                <w:rFonts w:ascii="Arrus BT" w:hAnsi="Arrus BT"/>
                <w:sz w:val="24"/>
              </w:rPr>
              <w:t>3</w:t>
            </w:r>
          </w:p>
        </w:tc>
        <w:tc>
          <w:tcPr>
            <w:tcW w:w="2610" w:type="dxa"/>
            <w:shd w:val="clear" w:color="auto" w:fill="auto"/>
          </w:tcPr>
          <w:p w14:paraId="3B16B4BA" w14:textId="4FFD6CBD" w:rsidR="008C3AB3" w:rsidRPr="000921BD" w:rsidRDefault="008C3AB3" w:rsidP="76F8543E">
            <w:pPr>
              <w:tabs>
                <w:tab w:val="left" w:pos="288"/>
                <w:tab w:val="left" w:pos="720"/>
                <w:tab w:val="left" w:pos="1440"/>
                <w:tab w:val="left" w:pos="2016"/>
                <w:tab w:val="left" w:pos="2448"/>
                <w:tab w:val="left" w:pos="3168"/>
                <w:tab w:val="left" w:pos="3600"/>
                <w:tab w:val="left" w:pos="4176"/>
                <w:tab w:val="left" w:pos="4464"/>
                <w:tab w:val="left" w:pos="5040"/>
              </w:tabs>
              <w:jc w:val="center"/>
              <w:rPr>
                <w:rFonts w:ascii="Arrus BT" w:hAnsi="Arrus BT"/>
                <w:sz w:val="24"/>
              </w:rPr>
            </w:pPr>
            <w:r w:rsidRPr="76F8543E">
              <w:rPr>
                <w:rFonts w:ascii="Arrus BT" w:hAnsi="Arrus BT"/>
                <w:sz w:val="24"/>
              </w:rPr>
              <w:t>$</w:t>
            </w:r>
            <w:r w:rsidR="00F061B7">
              <w:rPr>
                <w:rFonts w:ascii="Arrus BT" w:hAnsi="Arrus BT"/>
                <w:sz w:val="24"/>
              </w:rPr>
              <w:t>4,109</w:t>
            </w:r>
          </w:p>
        </w:tc>
        <w:tc>
          <w:tcPr>
            <w:tcW w:w="2430" w:type="dxa"/>
            <w:shd w:val="clear" w:color="auto" w:fill="auto"/>
          </w:tcPr>
          <w:p w14:paraId="17B07A82" w14:textId="7C990780" w:rsidR="008C3AB3" w:rsidRPr="000921BD" w:rsidRDefault="008C3AB3" w:rsidP="76F8543E">
            <w:pPr>
              <w:tabs>
                <w:tab w:val="left" w:pos="288"/>
                <w:tab w:val="left" w:pos="720"/>
                <w:tab w:val="left" w:pos="1440"/>
                <w:tab w:val="left" w:pos="2016"/>
                <w:tab w:val="left" w:pos="2448"/>
                <w:tab w:val="left" w:pos="3168"/>
                <w:tab w:val="left" w:pos="3600"/>
                <w:tab w:val="left" w:pos="4176"/>
                <w:tab w:val="left" w:pos="4464"/>
                <w:tab w:val="left" w:pos="5040"/>
              </w:tabs>
              <w:jc w:val="center"/>
              <w:rPr>
                <w:rFonts w:ascii="Arrus BT" w:hAnsi="Arrus BT"/>
                <w:sz w:val="24"/>
              </w:rPr>
            </w:pPr>
            <w:r w:rsidRPr="76F8543E">
              <w:rPr>
                <w:rFonts w:ascii="Arrus BT" w:hAnsi="Arrus BT"/>
                <w:sz w:val="24"/>
              </w:rPr>
              <w:t>$</w:t>
            </w:r>
            <w:r w:rsidR="00747581">
              <w:rPr>
                <w:rFonts w:ascii="Arrus BT" w:hAnsi="Arrus BT"/>
                <w:sz w:val="24"/>
              </w:rPr>
              <w:t>4</w:t>
            </w:r>
            <w:r w:rsidR="00280409">
              <w:rPr>
                <w:rFonts w:ascii="Arrus BT" w:hAnsi="Arrus BT"/>
                <w:sz w:val="24"/>
              </w:rPr>
              <w:t>9,303</w:t>
            </w:r>
          </w:p>
        </w:tc>
      </w:tr>
      <w:tr w:rsidR="008C3AB3" w:rsidRPr="000921BD" w14:paraId="3F7C61AD" w14:textId="77777777" w:rsidTr="76F8543E">
        <w:tc>
          <w:tcPr>
            <w:tcW w:w="1998" w:type="dxa"/>
            <w:shd w:val="clear" w:color="auto" w:fill="auto"/>
          </w:tcPr>
          <w:p w14:paraId="2598DEE6" w14:textId="77777777" w:rsidR="008C3AB3" w:rsidRPr="000921BD" w:rsidRDefault="008C3AB3" w:rsidP="00025696">
            <w:pPr>
              <w:tabs>
                <w:tab w:val="left" w:pos="288"/>
                <w:tab w:val="left" w:pos="720"/>
                <w:tab w:val="left" w:pos="1440"/>
                <w:tab w:val="left" w:pos="2016"/>
                <w:tab w:val="left" w:pos="2448"/>
                <w:tab w:val="left" w:pos="3168"/>
                <w:tab w:val="left" w:pos="3600"/>
                <w:tab w:val="left" w:pos="4176"/>
                <w:tab w:val="left" w:pos="4464"/>
                <w:tab w:val="left" w:pos="5040"/>
              </w:tabs>
              <w:rPr>
                <w:rFonts w:ascii="Arrus BT" w:hAnsi="Arrus BT"/>
                <w:sz w:val="24"/>
              </w:rPr>
            </w:pPr>
            <w:r w:rsidRPr="000921BD">
              <w:rPr>
                <w:rFonts w:ascii="Arrus BT" w:hAnsi="Arrus BT"/>
                <w:sz w:val="24"/>
              </w:rPr>
              <w:t>4</w:t>
            </w:r>
          </w:p>
        </w:tc>
        <w:tc>
          <w:tcPr>
            <w:tcW w:w="2610" w:type="dxa"/>
            <w:shd w:val="clear" w:color="auto" w:fill="auto"/>
          </w:tcPr>
          <w:p w14:paraId="1911D7C7" w14:textId="56DBDF29" w:rsidR="008C3AB3" w:rsidRPr="000921BD" w:rsidRDefault="008C3AB3" w:rsidP="76F8543E">
            <w:pPr>
              <w:tabs>
                <w:tab w:val="left" w:pos="288"/>
                <w:tab w:val="left" w:pos="720"/>
                <w:tab w:val="left" w:pos="1440"/>
                <w:tab w:val="left" w:pos="2016"/>
                <w:tab w:val="left" w:pos="2448"/>
                <w:tab w:val="left" w:pos="3168"/>
                <w:tab w:val="left" w:pos="3600"/>
                <w:tab w:val="left" w:pos="4176"/>
                <w:tab w:val="left" w:pos="4464"/>
                <w:tab w:val="left" w:pos="5040"/>
              </w:tabs>
              <w:jc w:val="center"/>
              <w:rPr>
                <w:rFonts w:ascii="Arrus BT" w:hAnsi="Arrus BT"/>
                <w:sz w:val="24"/>
              </w:rPr>
            </w:pPr>
            <w:r w:rsidRPr="76F8543E">
              <w:rPr>
                <w:rFonts w:ascii="Arrus BT" w:hAnsi="Arrus BT"/>
                <w:sz w:val="24"/>
              </w:rPr>
              <w:t>$</w:t>
            </w:r>
            <w:r w:rsidR="00747581">
              <w:rPr>
                <w:rFonts w:ascii="Arrus BT" w:hAnsi="Arrus BT"/>
                <w:sz w:val="24"/>
              </w:rPr>
              <w:t>4,</w:t>
            </w:r>
            <w:r w:rsidR="00F061B7">
              <w:rPr>
                <w:rFonts w:ascii="Arrus BT" w:hAnsi="Arrus BT"/>
                <w:sz w:val="24"/>
              </w:rPr>
              <w:t>957</w:t>
            </w:r>
          </w:p>
        </w:tc>
        <w:tc>
          <w:tcPr>
            <w:tcW w:w="2430" w:type="dxa"/>
            <w:shd w:val="clear" w:color="auto" w:fill="auto"/>
          </w:tcPr>
          <w:p w14:paraId="3117458F" w14:textId="67BB5016" w:rsidR="008C3AB3" w:rsidRPr="000921BD" w:rsidRDefault="008C3AB3" w:rsidP="76F8543E">
            <w:pPr>
              <w:tabs>
                <w:tab w:val="left" w:pos="288"/>
                <w:tab w:val="left" w:pos="720"/>
                <w:tab w:val="left" w:pos="1440"/>
                <w:tab w:val="left" w:pos="2016"/>
                <w:tab w:val="left" w:pos="2448"/>
                <w:tab w:val="left" w:pos="3168"/>
                <w:tab w:val="left" w:pos="3600"/>
                <w:tab w:val="left" w:pos="4176"/>
                <w:tab w:val="left" w:pos="4464"/>
                <w:tab w:val="left" w:pos="5040"/>
              </w:tabs>
              <w:jc w:val="center"/>
              <w:rPr>
                <w:rFonts w:ascii="Arrus BT" w:hAnsi="Arrus BT"/>
                <w:sz w:val="24"/>
              </w:rPr>
            </w:pPr>
            <w:r w:rsidRPr="76F8543E">
              <w:rPr>
                <w:rFonts w:ascii="Arrus BT" w:hAnsi="Arrus BT"/>
                <w:sz w:val="24"/>
              </w:rPr>
              <w:t>$</w:t>
            </w:r>
            <w:r w:rsidR="00747581">
              <w:rPr>
                <w:rFonts w:ascii="Arrus BT" w:hAnsi="Arrus BT"/>
                <w:sz w:val="24"/>
              </w:rPr>
              <w:t>5</w:t>
            </w:r>
            <w:r w:rsidR="00280409">
              <w:rPr>
                <w:rFonts w:ascii="Arrus BT" w:hAnsi="Arrus BT"/>
                <w:sz w:val="24"/>
              </w:rPr>
              <w:t>9,478</w:t>
            </w:r>
          </w:p>
        </w:tc>
      </w:tr>
      <w:tr w:rsidR="008C3AB3" w:rsidRPr="000921BD" w14:paraId="7E1DAAA1" w14:textId="77777777" w:rsidTr="76F8543E">
        <w:tc>
          <w:tcPr>
            <w:tcW w:w="1998" w:type="dxa"/>
            <w:shd w:val="clear" w:color="auto" w:fill="auto"/>
          </w:tcPr>
          <w:p w14:paraId="78941E47" w14:textId="77777777" w:rsidR="008C3AB3" w:rsidRPr="000921BD" w:rsidRDefault="008C3AB3" w:rsidP="00025696">
            <w:pPr>
              <w:tabs>
                <w:tab w:val="left" w:pos="288"/>
                <w:tab w:val="left" w:pos="720"/>
                <w:tab w:val="left" w:pos="1440"/>
                <w:tab w:val="left" w:pos="2016"/>
                <w:tab w:val="left" w:pos="2448"/>
                <w:tab w:val="left" w:pos="3168"/>
                <w:tab w:val="left" w:pos="3600"/>
                <w:tab w:val="left" w:pos="4176"/>
                <w:tab w:val="left" w:pos="4464"/>
                <w:tab w:val="left" w:pos="5040"/>
              </w:tabs>
              <w:rPr>
                <w:rFonts w:ascii="Arrus BT" w:hAnsi="Arrus BT"/>
                <w:sz w:val="24"/>
              </w:rPr>
            </w:pPr>
            <w:r w:rsidRPr="000921BD">
              <w:rPr>
                <w:rFonts w:ascii="Arrus BT" w:hAnsi="Arrus BT"/>
                <w:sz w:val="24"/>
              </w:rPr>
              <w:t>5</w:t>
            </w:r>
          </w:p>
        </w:tc>
        <w:tc>
          <w:tcPr>
            <w:tcW w:w="2610" w:type="dxa"/>
            <w:shd w:val="clear" w:color="auto" w:fill="auto"/>
          </w:tcPr>
          <w:p w14:paraId="01CF539A" w14:textId="541974A1" w:rsidR="008C3AB3" w:rsidRPr="000921BD" w:rsidRDefault="008C3AB3" w:rsidP="76F8543E">
            <w:pPr>
              <w:tabs>
                <w:tab w:val="left" w:pos="288"/>
                <w:tab w:val="left" w:pos="720"/>
                <w:tab w:val="left" w:pos="1440"/>
                <w:tab w:val="left" w:pos="2016"/>
                <w:tab w:val="left" w:pos="2448"/>
                <w:tab w:val="left" w:pos="3168"/>
                <w:tab w:val="left" w:pos="3600"/>
                <w:tab w:val="left" w:pos="4176"/>
                <w:tab w:val="left" w:pos="4464"/>
                <w:tab w:val="left" w:pos="5040"/>
              </w:tabs>
              <w:jc w:val="center"/>
              <w:rPr>
                <w:rFonts w:ascii="Arrus BT" w:hAnsi="Arrus BT"/>
                <w:sz w:val="24"/>
              </w:rPr>
            </w:pPr>
            <w:r w:rsidRPr="76F8543E">
              <w:rPr>
                <w:rFonts w:ascii="Arrus BT" w:hAnsi="Arrus BT"/>
                <w:sz w:val="24"/>
              </w:rPr>
              <w:t>$</w:t>
            </w:r>
            <w:r w:rsidR="00747581">
              <w:rPr>
                <w:rFonts w:ascii="Arrus BT" w:hAnsi="Arrus BT"/>
                <w:sz w:val="24"/>
              </w:rPr>
              <w:t>5,</w:t>
            </w:r>
            <w:r w:rsidR="00F061B7">
              <w:rPr>
                <w:rFonts w:ascii="Arrus BT" w:hAnsi="Arrus BT"/>
                <w:sz w:val="24"/>
              </w:rPr>
              <w:t>805</w:t>
            </w:r>
          </w:p>
        </w:tc>
        <w:tc>
          <w:tcPr>
            <w:tcW w:w="2430" w:type="dxa"/>
            <w:shd w:val="clear" w:color="auto" w:fill="auto"/>
          </w:tcPr>
          <w:p w14:paraId="7809670D" w14:textId="24B8A73E" w:rsidR="008C3AB3" w:rsidRPr="000921BD" w:rsidRDefault="008C3AB3" w:rsidP="76F8543E">
            <w:pPr>
              <w:tabs>
                <w:tab w:val="left" w:pos="288"/>
                <w:tab w:val="left" w:pos="720"/>
                <w:tab w:val="left" w:pos="1440"/>
                <w:tab w:val="left" w:pos="2016"/>
                <w:tab w:val="left" w:pos="2448"/>
                <w:tab w:val="left" w:pos="3168"/>
                <w:tab w:val="left" w:pos="3600"/>
                <w:tab w:val="left" w:pos="4176"/>
                <w:tab w:val="left" w:pos="4464"/>
                <w:tab w:val="left" w:pos="5040"/>
              </w:tabs>
              <w:jc w:val="center"/>
              <w:rPr>
                <w:rFonts w:ascii="Arrus BT" w:hAnsi="Arrus BT"/>
                <w:sz w:val="24"/>
              </w:rPr>
            </w:pPr>
            <w:r w:rsidRPr="76F8543E">
              <w:rPr>
                <w:rFonts w:ascii="Arrus BT" w:hAnsi="Arrus BT"/>
                <w:sz w:val="24"/>
              </w:rPr>
              <w:t>$</w:t>
            </w:r>
            <w:r w:rsidR="00747581">
              <w:rPr>
                <w:rFonts w:ascii="Arrus BT" w:hAnsi="Arrus BT"/>
                <w:sz w:val="24"/>
              </w:rPr>
              <w:t>6</w:t>
            </w:r>
            <w:r w:rsidR="00280409">
              <w:rPr>
                <w:rFonts w:ascii="Arrus BT" w:hAnsi="Arrus BT"/>
                <w:sz w:val="24"/>
              </w:rPr>
              <w:t>9,653</w:t>
            </w:r>
          </w:p>
        </w:tc>
      </w:tr>
      <w:tr w:rsidR="008C3AB3" w:rsidRPr="000921BD" w14:paraId="00AD4C9A" w14:textId="77777777" w:rsidTr="76F8543E">
        <w:tc>
          <w:tcPr>
            <w:tcW w:w="1998" w:type="dxa"/>
            <w:shd w:val="clear" w:color="auto" w:fill="auto"/>
          </w:tcPr>
          <w:p w14:paraId="29B4EA11" w14:textId="77777777" w:rsidR="008C3AB3" w:rsidRPr="000921BD" w:rsidRDefault="008C3AB3" w:rsidP="00025696">
            <w:pPr>
              <w:tabs>
                <w:tab w:val="left" w:pos="288"/>
                <w:tab w:val="left" w:pos="720"/>
                <w:tab w:val="left" w:pos="1440"/>
                <w:tab w:val="left" w:pos="2016"/>
                <w:tab w:val="left" w:pos="2448"/>
                <w:tab w:val="left" w:pos="3168"/>
                <w:tab w:val="left" w:pos="3600"/>
                <w:tab w:val="left" w:pos="4176"/>
                <w:tab w:val="left" w:pos="4464"/>
                <w:tab w:val="left" w:pos="5040"/>
              </w:tabs>
              <w:rPr>
                <w:rFonts w:ascii="Arrus BT" w:hAnsi="Arrus BT"/>
                <w:sz w:val="24"/>
              </w:rPr>
            </w:pPr>
            <w:r w:rsidRPr="000921BD">
              <w:rPr>
                <w:rFonts w:ascii="Arrus BT" w:hAnsi="Arrus BT"/>
                <w:sz w:val="24"/>
              </w:rPr>
              <w:t>6</w:t>
            </w:r>
          </w:p>
        </w:tc>
        <w:tc>
          <w:tcPr>
            <w:tcW w:w="2610" w:type="dxa"/>
            <w:shd w:val="clear" w:color="auto" w:fill="auto"/>
          </w:tcPr>
          <w:p w14:paraId="1A785B9E" w14:textId="624A9D1A" w:rsidR="008C3AB3" w:rsidRPr="000921BD" w:rsidRDefault="008C3AB3" w:rsidP="76F8543E">
            <w:pPr>
              <w:tabs>
                <w:tab w:val="left" w:pos="288"/>
                <w:tab w:val="left" w:pos="720"/>
                <w:tab w:val="left" w:pos="1440"/>
                <w:tab w:val="left" w:pos="2016"/>
                <w:tab w:val="left" w:pos="2448"/>
                <w:tab w:val="left" w:pos="3168"/>
                <w:tab w:val="left" w:pos="3600"/>
                <w:tab w:val="left" w:pos="4176"/>
                <w:tab w:val="left" w:pos="4464"/>
                <w:tab w:val="left" w:pos="5040"/>
              </w:tabs>
              <w:jc w:val="center"/>
              <w:rPr>
                <w:rFonts w:ascii="Arrus BT" w:hAnsi="Arrus BT"/>
                <w:sz w:val="24"/>
              </w:rPr>
            </w:pPr>
            <w:r w:rsidRPr="76F8543E">
              <w:rPr>
                <w:rFonts w:ascii="Arrus BT" w:hAnsi="Arrus BT"/>
                <w:sz w:val="24"/>
              </w:rPr>
              <w:t>$</w:t>
            </w:r>
            <w:r w:rsidR="00747581">
              <w:rPr>
                <w:rFonts w:ascii="Arrus BT" w:hAnsi="Arrus BT"/>
                <w:sz w:val="24"/>
              </w:rPr>
              <w:t>6,</w:t>
            </w:r>
            <w:r w:rsidR="00F061B7">
              <w:rPr>
                <w:rFonts w:ascii="Arrus BT" w:hAnsi="Arrus BT"/>
                <w:sz w:val="24"/>
              </w:rPr>
              <w:t>653</w:t>
            </w:r>
          </w:p>
        </w:tc>
        <w:tc>
          <w:tcPr>
            <w:tcW w:w="2430" w:type="dxa"/>
            <w:shd w:val="clear" w:color="auto" w:fill="auto"/>
          </w:tcPr>
          <w:p w14:paraId="43EBDB62" w14:textId="51E587E6" w:rsidR="008C3AB3" w:rsidRPr="000921BD" w:rsidRDefault="008C3AB3" w:rsidP="76F8543E">
            <w:pPr>
              <w:tabs>
                <w:tab w:val="left" w:pos="288"/>
                <w:tab w:val="left" w:pos="720"/>
                <w:tab w:val="left" w:pos="1440"/>
                <w:tab w:val="left" w:pos="2016"/>
                <w:tab w:val="left" w:pos="2448"/>
                <w:tab w:val="left" w:pos="3168"/>
                <w:tab w:val="left" w:pos="3600"/>
                <w:tab w:val="left" w:pos="4176"/>
                <w:tab w:val="left" w:pos="4464"/>
                <w:tab w:val="left" w:pos="5040"/>
              </w:tabs>
              <w:jc w:val="center"/>
              <w:rPr>
                <w:rFonts w:ascii="Arrus BT" w:hAnsi="Arrus BT"/>
                <w:sz w:val="24"/>
              </w:rPr>
            </w:pPr>
            <w:r w:rsidRPr="76F8543E">
              <w:rPr>
                <w:rFonts w:ascii="Arrus BT" w:hAnsi="Arrus BT"/>
                <w:sz w:val="24"/>
              </w:rPr>
              <w:t>$</w:t>
            </w:r>
            <w:r w:rsidR="00747581">
              <w:rPr>
                <w:rFonts w:ascii="Arrus BT" w:hAnsi="Arrus BT"/>
                <w:sz w:val="24"/>
              </w:rPr>
              <w:t>7</w:t>
            </w:r>
            <w:r w:rsidR="00280409">
              <w:rPr>
                <w:rFonts w:ascii="Arrus BT" w:hAnsi="Arrus BT"/>
                <w:sz w:val="24"/>
              </w:rPr>
              <w:t>9,828</w:t>
            </w:r>
          </w:p>
        </w:tc>
      </w:tr>
      <w:tr w:rsidR="008C3AB3" w:rsidRPr="000921BD" w14:paraId="6C9E15E5" w14:textId="77777777" w:rsidTr="76F8543E">
        <w:tc>
          <w:tcPr>
            <w:tcW w:w="1998" w:type="dxa"/>
            <w:shd w:val="clear" w:color="auto" w:fill="auto"/>
          </w:tcPr>
          <w:p w14:paraId="75697EEC" w14:textId="77777777" w:rsidR="008C3AB3" w:rsidRPr="000921BD" w:rsidRDefault="008C3AB3" w:rsidP="00025696">
            <w:pPr>
              <w:tabs>
                <w:tab w:val="left" w:pos="288"/>
                <w:tab w:val="left" w:pos="720"/>
                <w:tab w:val="left" w:pos="1440"/>
                <w:tab w:val="left" w:pos="2016"/>
                <w:tab w:val="left" w:pos="2448"/>
                <w:tab w:val="left" w:pos="3168"/>
                <w:tab w:val="left" w:pos="3600"/>
                <w:tab w:val="left" w:pos="4176"/>
                <w:tab w:val="left" w:pos="4464"/>
                <w:tab w:val="left" w:pos="5040"/>
              </w:tabs>
              <w:rPr>
                <w:rFonts w:ascii="Arrus BT" w:hAnsi="Arrus BT"/>
                <w:sz w:val="24"/>
              </w:rPr>
            </w:pPr>
            <w:r w:rsidRPr="000921BD">
              <w:rPr>
                <w:rFonts w:ascii="Arrus BT" w:hAnsi="Arrus BT"/>
                <w:sz w:val="24"/>
              </w:rPr>
              <w:t>7</w:t>
            </w:r>
          </w:p>
        </w:tc>
        <w:tc>
          <w:tcPr>
            <w:tcW w:w="2610" w:type="dxa"/>
            <w:shd w:val="clear" w:color="auto" w:fill="auto"/>
          </w:tcPr>
          <w:p w14:paraId="124876AF" w14:textId="1402283F" w:rsidR="008C3AB3" w:rsidRPr="004D3213" w:rsidRDefault="008C3AB3" w:rsidP="76F8543E">
            <w:pPr>
              <w:tabs>
                <w:tab w:val="left" w:pos="288"/>
                <w:tab w:val="left" w:pos="720"/>
                <w:tab w:val="left" w:pos="1440"/>
                <w:tab w:val="left" w:pos="2016"/>
                <w:tab w:val="left" w:pos="2448"/>
                <w:tab w:val="left" w:pos="3168"/>
                <w:tab w:val="left" w:pos="3600"/>
                <w:tab w:val="left" w:pos="4176"/>
                <w:tab w:val="left" w:pos="4464"/>
                <w:tab w:val="left" w:pos="5040"/>
              </w:tabs>
              <w:jc w:val="center"/>
              <w:rPr>
                <w:rFonts w:ascii="Arrus BT" w:hAnsi="Arrus BT"/>
                <w:sz w:val="24"/>
              </w:rPr>
            </w:pPr>
            <w:r w:rsidRPr="76F8543E">
              <w:rPr>
                <w:rFonts w:ascii="Arrus BT" w:hAnsi="Arrus BT"/>
                <w:sz w:val="24"/>
              </w:rPr>
              <w:t>$</w:t>
            </w:r>
            <w:r w:rsidR="00747581">
              <w:rPr>
                <w:rFonts w:ascii="Arrus BT" w:hAnsi="Arrus BT"/>
                <w:sz w:val="24"/>
              </w:rPr>
              <w:t>7,</w:t>
            </w:r>
            <w:r w:rsidR="00F061B7">
              <w:rPr>
                <w:rFonts w:ascii="Arrus BT" w:hAnsi="Arrus BT"/>
                <w:sz w:val="24"/>
              </w:rPr>
              <w:t>501</w:t>
            </w:r>
          </w:p>
        </w:tc>
        <w:tc>
          <w:tcPr>
            <w:tcW w:w="2430" w:type="dxa"/>
            <w:shd w:val="clear" w:color="auto" w:fill="auto"/>
          </w:tcPr>
          <w:p w14:paraId="07495F66" w14:textId="28FEF2B6" w:rsidR="008C3AB3" w:rsidRPr="004D3213" w:rsidRDefault="00180795" w:rsidP="76F8543E">
            <w:pPr>
              <w:tabs>
                <w:tab w:val="left" w:pos="288"/>
                <w:tab w:val="left" w:pos="720"/>
                <w:tab w:val="left" w:pos="1440"/>
                <w:tab w:val="left" w:pos="2016"/>
                <w:tab w:val="left" w:pos="2448"/>
                <w:tab w:val="left" w:pos="3168"/>
                <w:tab w:val="left" w:pos="3600"/>
                <w:tab w:val="left" w:pos="4176"/>
                <w:tab w:val="left" w:pos="4464"/>
                <w:tab w:val="left" w:pos="5040"/>
              </w:tabs>
              <w:jc w:val="center"/>
              <w:rPr>
                <w:rFonts w:ascii="Arrus BT" w:hAnsi="Arrus BT"/>
                <w:sz w:val="24"/>
              </w:rPr>
            </w:pPr>
            <w:r w:rsidRPr="76F8543E">
              <w:rPr>
                <w:rFonts w:ascii="Arrus BT" w:hAnsi="Arrus BT"/>
                <w:sz w:val="24"/>
              </w:rPr>
              <w:t>$</w:t>
            </w:r>
            <w:r w:rsidR="00280409">
              <w:rPr>
                <w:rFonts w:ascii="Arrus BT" w:hAnsi="Arrus BT"/>
                <w:sz w:val="24"/>
              </w:rPr>
              <w:t>90,000</w:t>
            </w:r>
          </w:p>
        </w:tc>
      </w:tr>
      <w:tr w:rsidR="008C3AB3" w:rsidRPr="000921BD" w14:paraId="37D9F100" w14:textId="77777777" w:rsidTr="76F8543E">
        <w:tc>
          <w:tcPr>
            <w:tcW w:w="1998" w:type="dxa"/>
            <w:shd w:val="clear" w:color="auto" w:fill="auto"/>
          </w:tcPr>
          <w:p w14:paraId="44B0A208" w14:textId="77777777" w:rsidR="008C3AB3" w:rsidRPr="000921BD" w:rsidRDefault="008C3AB3" w:rsidP="00025696">
            <w:pPr>
              <w:tabs>
                <w:tab w:val="left" w:pos="288"/>
                <w:tab w:val="left" w:pos="720"/>
                <w:tab w:val="left" w:pos="1440"/>
                <w:tab w:val="left" w:pos="2016"/>
                <w:tab w:val="left" w:pos="2448"/>
                <w:tab w:val="left" w:pos="3168"/>
                <w:tab w:val="left" w:pos="3600"/>
                <w:tab w:val="left" w:pos="4176"/>
                <w:tab w:val="left" w:pos="4464"/>
                <w:tab w:val="left" w:pos="5040"/>
              </w:tabs>
              <w:rPr>
                <w:rFonts w:ascii="Arrus BT" w:hAnsi="Arrus BT"/>
                <w:sz w:val="24"/>
              </w:rPr>
            </w:pPr>
            <w:r w:rsidRPr="000921BD">
              <w:rPr>
                <w:rFonts w:ascii="Arrus BT" w:hAnsi="Arrus BT"/>
                <w:sz w:val="24"/>
              </w:rPr>
              <w:t>8</w:t>
            </w:r>
          </w:p>
        </w:tc>
        <w:tc>
          <w:tcPr>
            <w:tcW w:w="2610" w:type="dxa"/>
            <w:shd w:val="clear" w:color="auto" w:fill="auto"/>
          </w:tcPr>
          <w:p w14:paraId="2CD21289" w14:textId="1C20A7AF" w:rsidR="008C3AB3" w:rsidRPr="004D3213" w:rsidRDefault="008C3AB3" w:rsidP="76F8543E">
            <w:pPr>
              <w:tabs>
                <w:tab w:val="left" w:pos="288"/>
                <w:tab w:val="left" w:pos="720"/>
                <w:tab w:val="left" w:pos="1440"/>
                <w:tab w:val="left" w:pos="2016"/>
                <w:tab w:val="left" w:pos="2448"/>
                <w:tab w:val="left" w:pos="3168"/>
                <w:tab w:val="left" w:pos="3600"/>
                <w:tab w:val="left" w:pos="4176"/>
                <w:tab w:val="left" w:pos="4464"/>
                <w:tab w:val="left" w:pos="5040"/>
              </w:tabs>
              <w:jc w:val="center"/>
              <w:rPr>
                <w:rFonts w:ascii="Arrus BT" w:hAnsi="Arrus BT"/>
                <w:sz w:val="24"/>
              </w:rPr>
            </w:pPr>
            <w:r w:rsidRPr="76F8543E">
              <w:rPr>
                <w:rFonts w:ascii="Arrus BT" w:hAnsi="Arrus BT"/>
                <w:sz w:val="24"/>
              </w:rPr>
              <w:t>$</w:t>
            </w:r>
            <w:r w:rsidR="00747581">
              <w:rPr>
                <w:rFonts w:ascii="Arrus BT" w:hAnsi="Arrus BT"/>
                <w:sz w:val="24"/>
              </w:rPr>
              <w:t>8,</w:t>
            </w:r>
            <w:r w:rsidR="00F061B7">
              <w:rPr>
                <w:rFonts w:ascii="Arrus BT" w:hAnsi="Arrus BT"/>
                <w:sz w:val="24"/>
              </w:rPr>
              <w:t>349</w:t>
            </w:r>
          </w:p>
        </w:tc>
        <w:tc>
          <w:tcPr>
            <w:tcW w:w="2430" w:type="dxa"/>
            <w:shd w:val="clear" w:color="auto" w:fill="auto"/>
          </w:tcPr>
          <w:p w14:paraId="475C6877" w14:textId="53E40130" w:rsidR="008C3AB3" w:rsidRPr="004D3213" w:rsidRDefault="00180795" w:rsidP="76F8543E">
            <w:pPr>
              <w:tabs>
                <w:tab w:val="left" w:pos="288"/>
                <w:tab w:val="left" w:pos="720"/>
                <w:tab w:val="left" w:pos="1440"/>
                <w:tab w:val="left" w:pos="2016"/>
                <w:tab w:val="left" w:pos="2448"/>
                <w:tab w:val="left" w:pos="3168"/>
                <w:tab w:val="left" w:pos="3600"/>
                <w:tab w:val="left" w:pos="4176"/>
                <w:tab w:val="left" w:pos="4464"/>
                <w:tab w:val="left" w:pos="5040"/>
              </w:tabs>
              <w:jc w:val="center"/>
              <w:rPr>
                <w:rFonts w:ascii="Arrus BT" w:hAnsi="Arrus BT"/>
                <w:sz w:val="24"/>
              </w:rPr>
            </w:pPr>
            <w:r w:rsidRPr="76F8543E">
              <w:rPr>
                <w:rFonts w:ascii="Arrus BT" w:hAnsi="Arrus BT"/>
                <w:sz w:val="24"/>
              </w:rPr>
              <w:t>$</w:t>
            </w:r>
            <w:r w:rsidR="00280409">
              <w:rPr>
                <w:rFonts w:ascii="Arrus BT" w:hAnsi="Arrus BT"/>
                <w:sz w:val="24"/>
              </w:rPr>
              <w:t>100,178</w:t>
            </w:r>
          </w:p>
        </w:tc>
      </w:tr>
    </w:tbl>
    <w:p w14:paraId="41C8F396" w14:textId="77777777" w:rsidR="008C3AB3" w:rsidRPr="000921BD" w:rsidRDefault="008C3AB3" w:rsidP="008C3AB3">
      <w:pPr>
        <w:tabs>
          <w:tab w:val="left" w:pos="288"/>
          <w:tab w:val="left" w:pos="720"/>
          <w:tab w:val="left" w:pos="1440"/>
          <w:tab w:val="left" w:pos="2016"/>
          <w:tab w:val="left" w:pos="2448"/>
          <w:tab w:val="left" w:pos="3168"/>
          <w:tab w:val="left" w:pos="3600"/>
          <w:tab w:val="left" w:pos="4176"/>
          <w:tab w:val="left" w:pos="4464"/>
          <w:tab w:val="left" w:pos="5040"/>
        </w:tabs>
        <w:rPr>
          <w:rFonts w:ascii="Arrus BT" w:hAnsi="Arrus BT"/>
          <w:sz w:val="24"/>
        </w:rPr>
      </w:pPr>
      <w:r w:rsidRPr="000921BD">
        <w:rPr>
          <w:rFonts w:ascii="Arrus BT" w:hAnsi="Arrus BT"/>
          <w:sz w:val="24"/>
        </w:rPr>
        <w:br w:type="textWrapping" w:clear="all"/>
      </w:r>
    </w:p>
    <w:p w14:paraId="6DBB767B" w14:textId="7AFFA5DB" w:rsidR="008C3AB3" w:rsidRPr="000921BD" w:rsidRDefault="008C3AB3" w:rsidP="76F8543E">
      <w:pPr>
        <w:tabs>
          <w:tab w:val="left" w:pos="288"/>
          <w:tab w:val="left" w:pos="720"/>
          <w:tab w:val="left" w:pos="1440"/>
          <w:tab w:val="left" w:pos="2016"/>
          <w:tab w:val="left" w:pos="2448"/>
          <w:tab w:val="left" w:pos="3168"/>
          <w:tab w:val="left" w:pos="3600"/>
          <w:tab w:val="left" w:pos="4176"/>
          <w:tab w:val="left" w:pos="4464"/>
          <w:tab w:val="left" w:pos="5040"/>
        </w:tabs>
        <w:rPr>
          <w:rFonts w:ascii="Arrus BT" w:hAnsi="Arrus BT"/>
          <w:sz w:val="24"/>
        </w:rPr>
      </w:pPr>
      <w:r w:rsidRPr="76F8543E">
        <w:rPr>
          <w:rFonts w:ascii="Arrus BT" w:hAnsi="Arrus BT"/>
          <w:sz w:val="24"/>
        </w:rPr>
        <w:t xml:space="preserve">FOR EACH ADDITIONAL       </w:t>
      </w:r>
      <w:r>
        <w:tab/>
      </w:r>
      <w:r w:rsidRPr="76F8543E">
        <w:rPr>
          <w:rFonts w:ascii="Arrus BT" w:hAnsi="Arrus BT"/>
          <w:sz w:val="24"/>
        </w:rPr>
        <w:t>$</w:t>
      </w:r>
      <w:r w:rsidR="00747581">
        <w:rPr>
          <w:rFonts w:ascii="Arrus BT" w:hAnsi="Arrus BT"/>
          <w:sz w:val="24"/>
        </w:rPr>
        <w:t>8</w:t>
      </w:r>
      <w:r w:rsidR="00280409">
        <w:rPr>
          <w:rFonts w:ascii="Arrus BT" w:hAnsi="Arrus BT"/>
          <w:sz w:val="24"/>
        </w:rPr>
        <w:t>48</w:t>
      </w:r>
      <w:r w:rsidRPr="76F8543E">
        <w:rPr>
          <w:rFonts w:ascii="Arrus BT" w:hAnsi="Arrus BT"/>
          <w:sz w:val="24"/>
        </w:rPr>
        <w:t xml:space="preserve">     </w:t>
      </w:r>
      <w:r w:rsidR="00180795" w:rsidRPr="76F8543E">
        <w:rPr>
          <w:rFonts w:ascii="Arrus BT" w:hAnsi="Arrus BT"/>
          <w:sz w:val="24"/>
        </w:rPr>
        <w:t xml:space="preserve">                         $</w:t>
      </w:r>
      <w:r w:rsidR="00280409">
        <w:rPr>
          <w:rFonts w:ascii="Arrus BT" w:hAnsi="Arrus BT"/>
          <w:sz w:val="24"/>
        </w:rPr>
        <w:t>10,175</w:t>
      </w:r>
    </w:p>
    <w:p w14:paraId="66ED43EC" w14:textId="77777777" w:rsidR="008C3AB3" w:rsidRPr="000921BD" w:rsidRDefault="008C3AB3" w:rsidP="008C3AB3">
      <w:pPr>
        <w:tabs>
          <w:tab w:val="left" w:pos="288"/>
          <w:tab w:val="left" w:pos="720"/>
          <w:tab w:val="left" w:pos="1440"/>
          <w:tab w:val="left" w:pos="2016"/>
          <w:tab w:val="left" w:pos="2448"/>
          <w:tab w:val="left" w:pos="3168"/>
          <w:tab w:val="left" w:pos="3600"/>
          <w:tab w:val="left" w:pos="4176"/>
          <w:tab w:val="left" w:pos="4464"/>
          <w:tab w:val="left" w:pos="5040"/>
        </w:tabs>
        <w:rPr>
          <w:rFonts w:ascii="Arrus BT" w:hAnsi="Arrus BT"/>
          <w:sz w:val="24"/>
        </w:rPr>
      </w:pPr>
      <w:r w:rsidRPr="000921BD">
        <w:rPr>
          <w:rFonts w:ascii="Arrus BT" w:hAnsi="Arrus BT"/>
          <w:sz w:val="24"/>
        </w:rPr>
        <w:t xml:space="preserve">FAMILY MEMBER ADD                                   </w:t>
      </w:r>
    </w:p>
    <w:p w14:paraId="72A3D3EC" w14:textId="77777777" w:rsidR="008C3AB3" w:rsidRPr="000921BD" w:rsidRDefault="008C3AB3" w:rsidP="008C3AB3">
      <w:pPr>
        <w:tabs>
          <w:tab w:val="left" w:pos="288"/>
          <w:tab w:val="left" w:pos="720"/>
          <w:tab w:val="left" w:pos="1440"/>
          <w:tab w:val="left" w:pos="2016"/>
          <w:tab w:val="left" w:pos="2448"/>
          <w:tab w:val="left" w:pos="3168"/>
          <w:tab w:val="left" w:pos="3600"/>
          <w:tab w:val="left" w:pos="4176"/>
          <w:tab w:val="left" w:pos="4464"/>
          <w:tab w:val="left" w:pos="5040"/>
        </w:tabs>
        <w:rPr>
          <w:rFonts w:ascii="Arrus BT" w:hAnsi="Arrus BT"/>
          <w:sz w:val="24"/>
        </w:rPr>
      </w:pPr>
    </w:p>
    <w:p w14:paraId="155DC9EF" w14:textId="33536F7C" w:rsidR="008C3AB3" w:rsidRPr="000921BD" w:rsidRDefault="003C3443" w:rsidP="008C3AB3">
      <w:pPr>
        <w:tabs>
          <w:tab w:val="left" w:pos="288"/>
          <w:tab w:val="left" w:pos="720"/>
          <w:tab w:val="left" w:pos="1440"/>
          <w:tab w:val="left" w:pos="2016"/>
          <w:tab w:val="left" w:pos="2448"/>
          <w:tab w:val="left" w:pos="3168"/>
          <w:tab w:val="left" w:pos="3600"/>
          <w:tab w:val="left" w:pos="4176"/>
          <w:tab w:val="left" w:pos="4464"/>
          <w:tab w:val="left" w:pos="5040"/>
        </w:tabs>
        <w:ind w:left="1440" w:hanging="720"/>
        <w:rPr>
          <w:rFonts w:ascii="Arrus BT" w:hAnsi="Arrus BT"/>
          <w:sz w:val="24"/>
        </w:rPr>
      </w:pPr>
      <w:r>
        <w:rPr>
          <w:rFonts w:ascii="Arrus BT" w:hAnsi="Arrus BT"/>
          <w:sz w:val="24"/>
        </w:rPr>
        <w:t>a</w:t>
      </w:r>
      <w:r w:rsidR="008C3AB3" w:rsidRPr="000921BD">
        <w:rPr>
          <w:rFonts w:ascii="Arrus BT" w:hAnsi="Arrus BT"/>
          <w:sz w:val="24"/>
        </w:rPr>
        <w:t>)</w:t>
      </w:r>
      <w:r w:rsidR="008C3AB3" w:rsidRPr="000921BD">
        <w:rPr>
          <w:rFonts w:ascii="Arrus BT" w:hAnsi="Arrus BT"/>
          <w:sz w:val="24"/>
        </w:rPr>
        <w:tab/>
        <w:t>Applicant receives supplemental security income.</w:t>
      </w:r>
    </w:p>
    <w:p w14:paraId="29D6B04F" w14:textId="77777777" w:rsidR="008C3AB3" w:rsidRPr="000921BD" w:rsidRDefault="008C3AB3" w:rsidP="008C3AB3">
      <w:pPr>
        <w:tabs>
          <w:tab w:val="left" w:pos="288"/>
          <w:tab w:val="left" w:pos="720"/>
          <w:tab w:val="left" w:pos="1440"/>
          <w:tab w:val="left" w:pos="2016"/>
          <w:tab w:val="left" w:pos="2448"/>
          <w:tab w:val="left" w:pos="3168"/>
          <w:tab w:val="left" w:pos="3600"/>
          <w:tab w:val="left" w:pos="4176"/>
          <w:tab w:val="left" w:pos="4464"/>
          <w:tab w:val="left" w:pos="5040"/>
        </w:tabs>
        <w:rPr>
          <w:rFonts w:ascii="Arrus BT" w:hAnsi="Arrus BT"/>
          <w:sz w:val="24"/>
        </w:rPr>
      </w:pPr>
      <w:r w:rsidRPr="000921BD">
        <w:rPr>
          <w:rFonts w:ascii="Arrus BT" w:hAnsi="Arrus BT"/>
          <w:sz w:val="24"/>
        </w:rPr>
        <w:t xml:space="preserve"> </w:t>
      </w:r>
    </w:p>
    <w:p w14:paraId="35B8FDF4" w14:textId="579F24E9" w:rsidR="008C3AB3" w:rsidRPr="000921BD" w:rsidRDefault="003C3443" w:rsidP="008C3AB3">
      <w:pPr>
        <w:tabs>
          <w:tab w:val="left" w:pos="288"/>
          <w:tab w:val="left" w:pos="720"/>
          <w:tab w:val="left" w:pos="1440"/>
          <w:tab w:val="left" w:pos="2016"/>
          <w:tab w:val="left" w:pos="2448"/>
          <w:tab w:val="left" w:pos="3168"/>
          <w:tab w:val="left" w:pos="3600"/>
          <w:tab w:val="left" w:pos="4176"/>
          <w:tab w:val="left" w:pos="4464"/>
          <w:tab w:val="left" w:pos="5040"/>
        </w:tabs>
        <w:ind w:left="1440" w:hanging="720"/>
        <w:rPr>
          <w:rFonts w:ascii="Arrus BT" w:hAnsi="Arrus BT"/>
          <w:sz w:val="24"/>
        </w:rPr>
      </w:pPr>
      <w:r>
        <w:rPr>
          <w:rFonts w:ascii="Arrus BT" w:hAnsi="Arrus BT"/>
          <w:sz w:val="24"/>
        </w:rPr>
        <w:t>b</w:t>
      </w:r>
      <w:r w:rsidR="008C3AB3" w:rsidRPr="000921BD">
        <w:rPr>
          <w:rFonts w:ascii="Arrus BT" w:hAnsi="Arrus BT"/>
          <w:sz w:val="24"/>
        </w:rPr>
        <w:t>)</w:t>
      </w:r>
      <w:r w:rsidR="008C3AB3" w:rsidRPr="000921BD">
        <w:rPr>
          <w:rFonts w:ascii="Arrus BT" w:hAnsi="Arrus BT"/>
          <w:sz w:val="24"/>
        </w:rPr>
        <w:tab/>
        <w:t>Applicant's household receives aid to families with dependent children.</w:t>
      </w:r>
    </w:p>
    <w:p w14:paraId="0E27B00A" w14:textId="77777777" w:rsidR="008C3AB3" w:rsidRPr="000921BD" w:rsidRDefault="008C3AB3" w:rsidP="008C3AB3">
      <w:pPr>
        <w:tabs>
          <w:tab w:val="left" w:pos="288"/>
          <w:tab w:val="left" w:pos="720"/>
          <w:tab w:val="left" w:pos="1440"/>
          <w:tab w:val="left" w:pos="2016"/>
          <w:tab w:val="left" w:pos="2448"/>
          <w:tab w:val="left" w:pos="3168"/>
          <w:tab w:val="left" w:pos="3600"/>
          <w:tab w:val="left" w:pos="4176"/>
          <w:tab w:val="left" w:pos="4464"/>
          <w:tab w:val="left" w:pos="5040"/>
        </w:tabs>
        <w:rPr>
          <w:rFonts w:ascii="Arrus BT" w:hAnsi="Arrus BT"/>
          <w:sz w:val="24"/>
        </w:rPr>
      </w:pPr>
    </w:p>
    <w:p w14:paraId="60061E4C" w14:textId="77777777" w:rsidR="008C3AB3" w:rsidRPr="000921BD" w:rsidRDefault="008C3AB3" w:rsidP="008C3AB3">
      <w:pPr>
        <w:tabs>
          <w:tab w:val="left" w:pos="288"/>
          <w:tab w:val="left" w:pos="720"/>
          <w:tab w:val="left" w:pos="1440"/>
          <w:tab w:val="left" w:pos="2016"/>
          <w:tab w:val="left" w:pos="2448"/>
          <w:tab w:val="left" w:pos="3168"/>
          <w:tab w:val="left" w:pos="3600"/>
          <w:tab w:val="left" w:pos="4176"/>
          <w:tab w:val="left" w:pos="4464"/>
          <w:tab w:val="left" w:pos="5040"/>
        </w:tabs>
        <w:rPr>
          <w:rFonts w:ascii="Arrus BT" w:hAnsi="Arrus BT"/>
          <w:sz w:val="24"/>
        </w:rPr>
      </w:pPr>
    </w:p>
    <w:p w14:paraId="71035708" w14:textId="4C18AFF5" w:rsidR="008C3AB3" w:rsidRPr="000921BD" w:rsidRDefault="008C3AB3" w:rsidP="76F8543E">
      <w:pPr>
        <w:tabs>
          <w:tab w:val="left" w:pos="288"/>
          <w:tab w:val="left" w:pos="720"/>
          <w:tab w:val="left" w:pos="1440"/>
          <w:tab w:val="left" w:pos="2016"/>
          <w:tab w:val="left" w:pos="2448"/>
          <w:tab w:val="left" w:pos="3168"/>
          <w:tab w:val="left" w:pos="3600"/>
          <w:tab w:val="left" w:pos="4176"/>
          <w:tab w:val="left" w:pos="4464"/>
          <w:tab w:val="left" w:pos="5040"/>
        </w:tabs>
        <w:ind w:left="720" w:hanging="432"/>
        <w:rPr>
          <w:rFonts w:ascii="Arrus BT" w:hAnsi="Arrus BT"/>
          <w:sz w:val="24"/>
        </w:rPr>
      </w:pPr>
      <w:r w:rsidRPr="76F8543E">
        <w:rPr>
          <w:rFonts w:ascii="Arrus BT" w:hAnsi="Arrus BT"/>
          <w:sz w:val="24"/>
        </w:rPr>
        <w:t>3.</w:t>
      </w:r>
      <w:r>
        <w:tab/>
      </w:r>
      <w:r w:rsidRPr="76F8543E">
        <w:rPr>
          <w:rFonts w:ascii="Arrus BT" w:hAnsi="Arrus BT"/>
          <w:sz w:val="24"/>
        </w:rPr>
        <w:t xml:space="preserve">These Income Guidelines are to be used for all distributions between </w:t>
      </w:r>
      <w:r w:rsidR="00280409">
        <w:rPr>
          <w:rFonts w:ascii="Arrus BT" w:hAnsi="Arrus BT"/>
          <w:sz w:val="24"/>
        </w:rPr>
        <w:t>March</w:t>
      </w:r>
      <w:r w:rsidRPr="76F8543E">
        <w:rPr>
          <w:rFonts w:ascii="Arrus BT" w:hAnsi="Arrus BT"/>
          <w:sz w:val="24"/>
        </w:rPr>
        <w:t xml:space="preserve"> 1, 202</w:t>
      </w:r>
      <w:r w:rsidR="00280409">
        <w:rPr>
          <w:rFonts w:ascii="Arrus BT" w:hAnsi="Arrus BT"/>
          <w:sz w:val="24"/>
        </w:rPr>
        <w:t>5</w:t>
      </w:r>
      <w:r w:rsidR="00747581">
        <w:rPr>
          <w:rFonts w:ascii="Arrus BT" w:hAnsi="Arrus BT"/>
          <w:sz w:val="24"/>
        </w:rPr>
        <w:t>,</w:t>
      </w:r>
      <w:r w:rsidRPr="76F8543E">
        <w:rPr>
          <w:rFonts w:ascii="Arrus BT" w:hAnsi="Arrus BT"/>
          <w:sz w:val="24"/>
        </w:rPr>
        <w:t xml:space="preserve"> </w:t>
      </w:r>
      <w:r w:rsidR="00D52A4C">
        <w:rPr>
          <w:rFonts w:ascii="Arrus BT" w:hAnsi="Arrus BT"/>
          <w:sz w:val="24"/>
        </w:rPr>
        <w:t>through</w:t>
      </w:r>
      <w:r w:rsidRPr="76F8543E">
        <w:rPr>
          <w:rFonts w:ascii="Arrus BT" w:hAnsi="Arrus BT"/>
          <w:sz w:val="24"/>
        </w:rPr>
        <w:t xml:space="preserve"> </w:t>
      </w:r>
      <w:r w:rsidR="00280409">
        <w:rPr>
          <w:rFonts w:ascii="Arrus BT" w:hAnsi="Arrus BT"/>
          <w:sz w:val="24"/>
        </w:rPr>
        <w:t>March</w:t>
      </w:r>
      <w:r w:rsidRPr="76F8543E">
        <w:rPr>
          <w:rFonts w:ascii="Arrus BT" w:hAnsi="Arrus BT"/>
          <w:sz w:val="24"/>
        </w:rPr>
        <w:t xml:space="preserve"> 30, 202</w:t>
      </w:r>
      <w:r w:rsidR="00280409">
        <w:rPr>
          <w:rFonts w:ascii="Arrus BT" w:hAnsi="Arrus BT"/>
          <w:sz w:val="24"/>
        </w:rPr>
        <w:t>6</w:t>
      </w:r>
      <w:r w:rsidRPr="76F8543E">
        <w:rPr>
          <w:rFonts w:ascii="Arrus BT" w:hAnsi="Arrus BT"/>
          <w:sz w:val="24"/>
        </w:rPr>
        <w:t>.</w:t>
      </w:r>
    </w:p>
    <w:p w14:paraId="44EAFD9C" w14:textId="77777777" w:rsidR="008C3AB3" w:rsidRPr="000921BD" w:rsidRDefault="008C3AB3" w:rsidP="008C3AB3">
      <w:pPr>
        <w:tabs>
          <w:tab w:val="left" w:pos="288"/>
          <w:tab w:val="left" w:pos="720"/>
          <w:tab w:val="left" w:pos="1440"/>
          <w:tab w:val="left" w:pos="2016"/>
          <w:tab w:val="left" w:pos="2448"/>
          <w:tab w:val="left" w:pos="3168"/>
          <w:tab w:val="left" w:pos="3600"/>
          <w:tab w:val="left" w:pos="4176"/>
          <w:tab w:val="left" w:pos="4464"/>
          <w:tab w:val="left" w:pos="5040"/>
        </w:tabs>
        <w:ind w:left="720" w:hanging="432"/>
        <w:rPr>
          <w:rFonts w:ascii="Arrus BT" w:hAnsi="Arrus BT"/>
          <w:sz w:val="24"/>
        </w:rPr>
      </w:pPr>
    </w:p>
    <w:p w14:paraId="34C9DA46" w14:textId="405628A0" w:rsidR="008C3AB3" w:rsidRPr="000921BD" w:rsidRDefault="008C3AB3" w:rsidP="008C3AB3">
      <w:pPr>
        <w:tabs>
          <w:tab w:val="left" w:pos="288"/>
          <w:tab w:val="left" w:pos="720"/>
          <w:tab w:val="left" w:pos="1440"/>
          <w:tab w:val="left" w:pos="2016"/>
          <w:tab w:val="left" w:pos="2448"/>
          <w:tab w:val="left" w:pos="3168"/>
          <w:tab w:val="left" w:pos="3600"/>
          <w:tab w:val="left" w:pos="4176"/>
          <w:tab w:val="left" w:pos="4464"/>
          <w:tab w:val="left" w:pos="5040"/>
        </w:tabs>
        <w:ind w:left="720" w:hanging="432"/>
        <w:rPr>
          <w:rFonts w:ascii="Arrus BT" w:hAnsi="Arrus BT"/>
          <w:b/>
          <w:sz w:val="24"/>
        </w:rPr>
      </w:pPr>
    </w:p>
    <w:p w14:paraId="4B94D5A5" w14:textId="77777777" w:rsidR="008C3AB3" w:rsidRPr="000921BD" w:rsidRDefault="008C3AB3" w:rsidP="008C3AB3">
      <w:pPr>
        <w:tabs>
          <w:tab w:val="center" w:pos="4680"/>
          <w:tab w:val="left" w:pos="5040"/>
        </w:tabs>
        <w:rPr>
          <w:rFonts w:ascii="Arrus BT" w:hAnsi="Arrus BT"/>
          <w:sz w:val="24"/>
        </w:rPr>
      </w:pPr>
      <w:r w:rsidRPr="000921BD">
        <w:rPr>
          <w:rFonts w:ascii="Arrus BT" w:hAnsi="Arrus BT"/>
          <w:sz w:val="24"/>
        </w:rPr>
        <w:tab/>
      </w:r>
    </w:p>
    <w:p w14:paraId="0D935368" w14:textId="409B1EED" w:rsidR="008C3AB3" w:rsidRDefault="008C3AB3" w:rsidP="76F8543E">
      <w:pPr>
        <w:tabs>
          <w:tab w:val="left" w:pos="288"/>
          <w:tab w:val="left" w:pos="720"/>
          <w:tab w:val="left" w:pos="1440"/>
          <w:tab w:val="left" w:pos="2016"/>
          <w:tab w:val="left" w:pos="2448"/>
          <w:tab w:val="left" w:pos="3168"/>
          <w:tab w:val="left" w:pos="3600"/>
          <w:tab w:val="left" w:pos="4176"/>
          <w:tab w:val="left" w:pos="4464"/>
          <w:tab w:val="left" w:pos="5040"/>
        </w:tabs>
        <w:rPr>
          <w:rFonts w:ascii="Arrus BT" w:hAnsi="Arrus BT"/>
          <w:sz w:val="24"/>
        </w:rPr>
      </w:pPr>
      <w:r w:rsidRPr="76F8543E">
        <w:rPr>
          <w:rFonts w:ascii="Arrus BT" w:hAnsi="Arrus BT"/>
          <w:sz w:val="24"/>
        </w:rPr>
        <w:t xml:space="preserve">Revised </w:t>
      </w:r>
      <w:r w:rsidR="00747581">
        <w:rPr>
          <w:rFonts w:ascii="Arrus BT" w:hAnsi="Arrus BT"/>
          <w:sz w:val="24"/>
        </w:rPr>
        <w:t>0</w:t>
      </w:r>
      <w:r w:rsidR="006867EE">
        <w:rPr>
          <w:rFonts w:ascii="Arrus BT" w:hAnsi="Arrus BT"/>
          <w:sz w:val="24"/>
        </w:rPr>
        <w:t>3</w:t>
      </w:r>
      <w:r w:rsidR="00747581">
        <w:rPr>
          <w:rFonts w:ascii="Arrus BT" w:hAnsi="Arrus BT"/>
          <w:sz w:val="24"/>
        </w:rPr>
        <w:t>/</w:t>
      </w:r>
      <w:r w:rsidR="006867EE">
        <w:rPr>
          <w:rFonts w:ascii="Arrus BT" w:hAnsi="Arrus BT"/>
          <w:sz w:val="24"/>
        </w:rPr>
        <w:t>07</w:t>
      </w:r>
      <w:r w:rsidR="00747581">
        <w:rPr>
          <w:rFonts w:ascii="Arrus BT" w:hAnsi="Arrus BT"/>
          <w:sz w:val="24"/>
        </w:rPr>
        <w:t>/202</w:t>
      </w:r>
      <w:r w:rsidR="006867EE">
        <w:rPr>
          <w:rFonts w:ascii="Arrus BT" w:hAnsi="Arrus BT"/>
          <w:sz w:val="24"/>
        </w:rPr>
        <w:t>5</w:t>
      </w:r>
      <w:r w:rsidR="00747581">
        <w:rPr>
          <w:rFonts w:ascii="Arrus BT" w:hAnsi="Arrus BT"/>
          <w:sz w:val="24"/>
        </w:rPr>
        <w:t>.</w:t>
      </w:r>
    </w:p>
    <w:p w14:paraId="3DEEC669" w14:textId="77777777" w:rsidR="004D3213" w:rsidRDefault="004D3213" w:rsidP="008C3AB3">
      <w:pPr>
        <w:tabs>
          <w:tab w:val="left" w:pos="288"/>
          <w:tab w:val="left" w:pos="720"/>
          <w:tab w:val="left" w:pos="1440"/>
          <w:tab w:val="left" w:pos="2016"/>
          <w:tab w:val="left" w:pos="2448"/>
          <w:tab w:val="left" w:pos="3168"/>
          <w:tab w:val="left" w:pos="3600"/>
          <w:tab w:val="left" w:pos="4176"/>
          <w:tab w:val="left" w:pos="4464"/>
          <w:tab w:val="left" w:pos="5040"/>
        </w:tabs>
        <w:rPr>
          <w:rFonts w:ascii="Arrus BT" w:hAnsi="Arrus BT"/>
          <w:sz w:val="24"/>
        </w:rPr>
      </w:pPr>
    </w:p>
    <w:p w14:paraId="3656B9AB" w14:textId="77777777" w:rsidR="004D3213" w:rsidRDefault="004D3213" w:rsidP="008C3AB3">
      <w:pPr>
        <w:tabs>
          <w:tab w:val="left" w:pos="288"/>
          <w:tab w:val="left" w:pos="720"/>
          <w:tab w:val="left" w:pos="1440"/>
          <w:tab w:val="left" w:pos="2016"/>
          <w:tab w:val="left" w:pos="2448"/>
          <w:tab w:val="left" w:pos="3168"/>
          <w:tab w:val="left" w:pos="3600"/>
          <w:tab w:val="left" w:pos="4176"/>
          <w:tab w:val="left" w:pos="4464"/>
          <w:tab w:val="left" w:pos="5040"/>
        </w:tabs>
        <w:rPr>
          <w:rFonts w:ascii="Arrus BT" w:hAnsi="Arrus BT"/>
          <w:sz w:val="24"/>
        </w:rPr>
      </w:pPr>
    </w:p>
    <w:sectPr w:rsidR="004D3213" w:rsidSect="00DE76C8">
      <w:endnotePr>
        <w:numFmt w:val="decimal"/>
      </w:endnotePr>
      <w:pgSz w:w="12240" w:h="15840" w:code="1"/>
      <w:pgMar w:top="720" w:right="1872" w:bottom="245" w:left="2016"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rus BT">
    <w:altName w:val="Georgia"/>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1896044296" textId="1210506761" start="80" length="4" invalidationStart="80" invalidationLength="4" id="TdlVSdnO"/>
  </int:Manifest>
  <int:Observations>
    <int:Content id="TdlVSdn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1."/>
      <w:lvlJc w:val="left"/>
      <w:pPr>
        <w:tabs>
          <w:tab w:val="num" w:pos="288"/>
        </w:tabs>
      </w:pPr>
      <w:rPr>
        <w:rFonts w:ascii="Times New Roman" w:hAnsi="Times New Roman" w:cs="Times New Roman"/>
        <w:sz w:val="24"/>
        <w:szCs w:val="24"/>
      </w:rPr>
    </w:lvl>
  </w:abstractNum>
  <w:abstractNum w:abstractNumId="1" w15:restartNumberingAfterBreak="0">
    <w:nsid w:val="2F3B26A7"/>
    <w:multiLevelType w:val="hybridMultilevel"/>
    <w:tmpl w:val="D756B3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Quick1"/>
        <w:lvlText w:val="%1."/>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22"/>
    <w:rsid w:val="00010AB4"/>
    <w:rsid w:val="000169E3"/>
    <w:rsid w:val="000253EB"/>
    <w:rsid w:val="00025696"/>
    <w:rsid w:val="00030060"/>
    <w:rsid w:val="00075E17"/>
    <w:rsid w:val="000801BE"/>
    <w:rsid w:val="0012003A"/>
    <w:rsid w:val="0015699B"/>
    <w:rsid w:val="00180795"/>
    <w:rsid w:val="0019511C"/>
    <w:rsid w:val="001B72B6"/>
    <w:rsid w:val="001D6CDD"/>
    <w:rsid w:val="00263B91"/>
    <w:rsid w:val="0026410F"/>
    <w:rsid w:val="00280409"/>
    <w:rsid w:val="00290539"/>
    <w:rsid w:val="002A55A1"/>
    <w:rsid w:val="0031315D"/>
    <w:rsid w:val="0033170A"/>
    <w:rsid w:val="003627A5"/>
    <w:rsid w:val="00366555"/>
    <w:rsid w:val="00380135"/>
    <w:rsid w:val="00390E5A"/>
    <w:rsid w:val="003B67D6"/>
    <w:rsid w:val="003C3443"/>
    <w:rsid w:val="004D3213"/>
    <w:rsid w:val="00524D81"/>
    <w:rsid w:val="0054762A"/>
    <w:rsid w:val="005C12E3"/>
    <w:rsid w:val="005F7DE1"/>
    <w:rsid w:val="00647CBA"/>
    <w:rsid w:val="00655637"/>
    <w:rsid w:val="006865C6"/>
    <w:rsid w:val="006867EE"/>
    <w:rsid w:val="006901AF"/>
    <w:rsid w:val="007327BB"/>
    <w:rsid w:val="00747581"/>
    <w:rsid w:val="00771FAE"/>
    <w:rsid w:val="007831DD"/>
    <w:rsid w:val="007E1F66"/>
    <w:rsid w:val="007F3AE0"/>
    <w:rsid w:val="00803D16"/>
    <w:rsid w:val="008063A5"/>
    <w:rsid w:val="008072FB"/>
    <w:rsid w:val="0080770F"/>
    <w:rsid w:val="008324D5"/>
    <w:rsid w:val="00847A15"/>
    <w:rsid w:val="00857C2C"/>
    <w:rsid w:val="008C3AB3"/>
    <w:rsid w:val="008E1C1A"/>
    <w:rsid w:val="00925E4C"/>
    <w:rsid w:val="00951A53"/>
    <w:rsid w:val="0096779B"/>
    <w:rsid w:val="00A10DB7"/>
    <w:rsid w:val="00A27B07"/>
    <w:rsid w:val="00A60107"/>
    <w:rsid w:val="00AA3B22"/>
    <w:rsid w:val="00AA6433"/>
    <w:rsid w:val="00B37981"/>
    <w:rsid w:val="00B6248A"/>
    <w:rsid w:val="00B770F1"/>
    <w:rsid w:val="00BA708C"/>
    <w:rsid w:val="00BC4BA7"/>
    <w:rsid w:val="00C11703"/>
    <w:rsid w:val="00C64981"/>
    <w:rsid w:val="00C932C3"/>
    <w:rsid w:val="00CD469C"/>
    <w:rsid w:val="00D0524B"/>
    <w:rsid w:val="00D05997"/>
    <w:rsid w:val="00D13F6D"/>
    <w:rsid w:val="00D23516"/>
    <w:rsid w:val="00D52A4C"/>
    <w:rsid w:val="00D6149F"/>
    <w:rsid w:val="00DA4BD6"/>
    <w:rsid w:val="00DE4E09"/>
    <w:rsid w:val="00DE76C8"/>
    <w:rsid w:val="00E10765"/>
    <w:rsid w:val="00E812AA"/>
    <w:rsid w:val="00EC2310"/>
    <w:rsid w:val="00EF56AD"/>
    <w:rsid w:val="00F061B7"/>
    <w:rsid w:val="00F14EE7"/>
    <w:rsid w:val="00F165D8"/>
    <w:rsid w:val="00F921E0"/>
    <w:rsid w:val="00F929F3"/>
    <w:rsid w:val="00FB6C32"/>
    <w:rsid w:val="0716658F"/>
    <w:rsid w:val="0BD0AE55"/>
    <w:rsid w:val="26684EFB"/>
    <w:rsid w:val="3AA9D67A"/>
    <w:rsid w:val="4C63B82B"/>
    <w:rsid w:val="4F25D7AC"/>
    <w:rsid w:val="530D7362"/>
    <w:rsid w:val="55F17214"/>
    <w:rsid w:val="5855A721"/>
    <w:rsid w:val="627B89BE"/>
    <w:rsid w:val="76F8543E"/>
    <w:rsid w:val="78053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DD4B8"/>
  <w15:docId w15:val="{71108C75-8CB8-4F98-B9F7-B78A08B0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288" w:hanging="288"/>
    </w:pPr>
  </w:style>
  <w:style w:type="table" w:styleId="TableGrid">
    <w:name w:val="Table Grid"/>
    <w:basedOn w:val="TableNormal"/>
    <w:rsid w:val="00F929F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063A5"/>
    <w:rPr>
      <w:rFonts w:ascii="Tahoma" w:hAnsi="Tahoma" w:cs="Tahoma"/>
      <w:sz w:val="16"/>
      <w:szCs w:val="16"/>
    </w:rPr>
  </w:style>
  <w:style w:type="character" w:customStyle="1" w:styleId="BalloonTextChar">
    <w:name w:val="Balloon Text Char"/>
    <w:link w:val="BalloonText"/>
    <w:rsid w:val="008063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ad452ced3a65410e" Type="http://schemas.microsoft.com/office/2019/09/relationships/intelligence" Target="intelligence.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5F7E3-CF7A-419A-8AD5-4C502FB3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1236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March 1, 2002</vt:lpstr>
    </vt:vector>
  </TitlesOfParts>
  <Company>LDAF</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 2002</dc:title>
  <dc:creator>LDAF</dc:creator>
  <cp:lastModifiedBy>Jazmaigne Sears</cp:lastModifiedBy>
  <cp:revision>2</cp:revision>
  <cp:lastPrinted>2016-04-21T15:21:00Z</cp:lastPrinted>
  <dcterms:created xsi:type="dcterms:W3CDTF">2025-04-04T16:32:00Z</dcterms:created>
  <dcterms:modified xsi:type="dcterms:W3CDTF">2025-04-04T16:32:00Z</dcterms:modified>
</cp:coreProperties>
</file>